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699F3445" w:rsidR="00324993" w:rsidRPr="00BB652F" w:rsidRDefault="00C369A4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18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49830D77" w14:textId="43A873C2" w:rsidR="009D33C6" w:rsidRPr="00A771E8" w:rsidRDefault="009D33C6" w:rsidP="009D33C6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27BAEF82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3501D564" w14:textId="0A2AF15C" w:rsidR="00EE72BC" w:rsidRPr="00EE72BC" w:rsidRDefault="004732DE" w:rsidP="00B121AD">
      <w:pPr>
        <w:jc w:val="center"/>
        <w:rPr>
          <w:sz w:val="24"/>
          <w:szCs w:val="24"/>
        </w:rPr>
      </w:pPr>
      <w:r>
        <w:rPr>
          <w:b/>
          <w:bCs/>
          <w:color w:val="000000"/>
        </w:rPr>
        <w:t>Д</w:t>
      </w:r>
      <w:r w:rsidR="00EE72BC" w:rsidRPr="00EE72BC">
        <w:rPr>
          <w:b/>
          <w:bCs/>
          <w:color w:val="000000"/>
        </w:rPr>
        <w:t xml:space="preserve">озвіл на вчинення правочину щодо нерухомого майна, </w:t>
      </w:r>
    </w:p>
    <w:p w14:paraId="20E89E30" w14:textId="77777777" w:rsidR="00EE72BC" w:rsidRDefault="00EE72BC" w:rsidP="00B121AD">
      <w:pPr>
        <w:jc w:val="center"/>
        <w:rPr>
          <w:b/>
          <w:bCs/>
          <w:color w:val="000000"/>
        </w:rPr>
      </w:pPr>
      <w:r w:rsidRPr="00EE72BC">
        <w:rPr>
          <w:b/>
          <w:bCs/>
          <w:color w:val="000000"/>
        </w:rPr>
        <w:t>право власності на яке, або право користування яким, мають діти</w:t>
      </w:r>
    </w:p>
    <w:p w14:paraId="5CC4EB12" w14:textId="77777777" w:rsidR="00EE72BC" w:rsidRDefault="00EE72BC" w:rsidP="00EE72BC">
      <w:pPr>
        <w:jc w:val="center"/>
        <w:rPr>
          <w:b/>
          <w:bCs/>
          <w:color w:val="000000"/>
        </w:rPr>
      </w:pPr>
    </w:p>
    <w:p w14:paraId="61D639D5" w14:textId="11813AA3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25B32B20" w14:textId="013B3FE5" w:rsidR="00B80E20" w:rsidRPr="002C1E2F" w:rsidRDefault="00B80E20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652347C0" w14:textId="2A30EFF0" w:rsidR="00324993" w:rsidRPr="00BB652F" w:rsidRDefault="00324993" w:rsidP="00B80E2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  <w:r w:rsidR="00B80E20"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9B0024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C7282" w14:textId="6F16C3BA" w:rsidR="008D6FD7" w:rsidRPr="009B0024" w:rsidRDefault="00B80E20" w:rsidP="008D6FD7">
            <w:pPr>
              <w:rPr>
                <w:b/>
                <w:sz w:val="24"/>
                <w:szCs w:val="24"/>
                <w:lang w:eastAsia="uk-UA"/>
              </w:rPr>
            </w:pPr>
            <w:r w:rsidRPr="009B0024">
              <w:rPr>
                <w:b/>
                <w:sz w:val="24"/>
                <w:szCs w:val="24"/>
                <w:lang w:eastAsia="uk-UA"/>
              </w:rPr>
              <w:t>Місцезнаходження</w:t>
            </w:r>
            <w:r w:rsidR="00703DE8" w:rsidRPr="009B0024">
              <w:rPr>
                <w:b/>
                <w:sz w:val="24"/>
                <w:szCs w:val="24"/>
                <w:lang w:eastAsia="uk-UA"/>
              </w:rPr>
              <w:t>:</w:t>
            </w:r>
          </w:p>
          <w:p w14:paraId="0CB1DDB7" w14:textId="575FACA8" w:rsidR="008D6FD7" w:rsidRPr="009B0024" w:rsidRDefault="00703DE8" w:rsidP="008D6FD7">
            <w:pPr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-</w:t>
            </w:r>
            <w:r w:rsidR="008D6FD7" w:rsidRPr="009B0024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1E936BF5" w14:textId="155F8D54" w:rsidR="008D6FD7" w:rsidRPr="009B0024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0DBD94AE" w14:textId="77777777" w:rsidR="00703DE8" w:rsidRPr="009B0024" w:rsidRDefault="00703DE8" w:rsidP="008D6FD7">
            <w:pPr>
              <w:rPr>
                <w:sz w:val="24"/>
                <w:szCs w:val="24"/>
                <w:lang w:eastAsia="uk-UA"/>
              </w:rPr>
            </w:pPr>
          </w:p>
          <w:p w14:paraId="6173F581" w14:textId="63C18A80" w:rsidR="008D6FD7" w:rsidRPr="009B0024" w:rsidRDefault="00703DE8" w:rsidP="00703DE8">
            <w:pPr>
              <w:rPr>
                <w:b/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Служба у справах дітей та сім’ї Великодимерської селищної ради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9B0024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9B0024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9B0024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9B0024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2E836519" w:rsidR="008D6FD7" w:rsidRPr="009B0024" w:rsidRDefault="00AF1E3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9B0024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B80E20" w:rsidRPr="009B0024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9B002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03DE8" w:rsidRPr="009B0024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9B0024">
              <w:rPr>
                <w:sz w:val="24"/>
                <w:szCs w:val="24"/>
                <w:lang w:eastAsia="uk-UA"/>
              </w:rPr>
              <w:t>вул.</w:t>
            </w:r>
            <w:r w:rsidRPr="009B0024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9B0024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9B0024">
              <w:rPr>
                <w:sz w:val="24"/>
                <w:szCs w:val="24"/>
                <w:lang w:eastAsia="uk-UA"/>
              </w:rPr>
              <w:t>219</w:t>
            </w:r>
            <w:r w:rsidR="008D6FD7" w:rsidRPr="009B0024">
              <w:rPr>
                <w:sz w:val="24"/>
                <w:szCs w:val="24"/>
                <w:lang w:eastAsia="uk-UA"/>
              </w:rPr>
              <w:t xml:space="preserve">, с. </w:t>
            </w:r>
            <w:r w:rsidRPr="009B0024">
              <w:rPr>
                <w:sz w:val="24"/>
                <w:szCs w:val="24"/>
                <w:lang w:eastAsia="uk-UA"/>
              </w:rPr>
              <w:t>Богданівка</w:t>
            </w:r>
            <w:r w:rsidR="008D6FD7" w:rsidRPr="009B0024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9B0024">
              <w:rPr>
                <w:sz w:val="24"/>
                <w:szCs w:val="24"/>
                <w:lang w:eastAsia="uk-UA"/>
              </w:rPr>
              <w:t>33</w:t>
            </w:r>
            <w:r w:rsidR="00703DE8" w:rsidRPr="009B0024">
              <w:rPr>
                <w:sz w:val="24"/>
                <w:szCs w:val="24"/>
                <w:lang w:eastAsia="uk-UA"/>
              </w:rPr>
              <w:t>)</w:t>
            </w:r>
            <w:r w:rsidR="008D6FD7" w:rsidRPr="009B0024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9B0024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8D6FD7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8D6FD7" w:rsidRPr="009B0024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9D6FB" w14:textId="77777777" w:rsidR="008D6FD7" w:rsidRPr="009B0024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33295E02" w14:textId="77777777" w:rsidR="008D6FD7" w:rsidRPr="009B0024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3B489E85" w14:textId="77777777" w:rsidR="008D6FD7" w:rsidRPr="009B0024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6BF62769" w14:textId="7B30EDA4" w:rsidR="008D6FD7" w:rsidRPr="009B0024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</w:t>
            </w:r>
            <w:r w:rsidR="00AF1E37" w:rsidRPr="009B0024">
              <w:rPr>
                <w:sz w:val="24"/>
                <w:szCs w:val="24"/>
                <w:lang w:eastAsia="uk-UA"/>
              </w:rPr>
              <w:t xml:space="preserve">до </w:t>
            </w:r>
            <w:r w:rsidR="00A65448" w:rsidRPr="009B0024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A65448" w:rsidRPr="009B0024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A65448" w:rsidRPr="009B0024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A65448" w:rsidRPr="009B0024">
              <w:rPr>
                <w:sz w:val="24"/>
                <w:szCs w:val="24"/>
                <w:lang w:eastAsia="uk-UA"/>
              </w:rPr>
              <w:t xml:space="preserve"> </w:t>
            </w:r>
            <w:r w:rsidR="00B80E20" w:rsidRPr="009B0024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  <w:p w14:paraId="55DD4FA2" w14:textId="77777777" w:rsidR="00AF1E37" w:rsidRPr="009B0024" w:rsidRDefault="00AF1E37" w:rsidP="008D6FD7">
            <w:pPr>
              <w:rPr>
                <w:sz w:val="24"/>
                <w:szCs w:val="24"/>
                <w:lang w:eastAsia="uk-UA"/>
              </w:rPr>
            </w:pPr>
          </w:p>
          <w:p w14:paraId="075DA6D3" w14:textId="2F6F4E25" w:rsidR="0064655B" w:rsidRPr="009B0024" w:rsidRDefault="008D6FD7" w:rsidP="00B80E20">
            <w:pPr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 xml:space="preserve">Інформація щодо </w:t>
            </w:r>
            <w:r w:rsidRPr="009B0024">
              <w:rPr>
                <w:sz w:val="24"/>
                <w:szCs w:val="24"/>
                <w:lang w:eastAsia="uk-UA"/>
              </w:rPr>
              <w:lastRenderedPageBreak/>
              <w:t xml:space="preserve">режиму роботи </w:t>
            </w:r>
            <w:r w:rsidR="0064655B" w:rsidRPr="009B0024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64655B" w:rsidRPr="009B0024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64655B" w:rsidRPr="009B0024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64655B" w:rsidRPr="009B0024">
              <w:rPr>
                <w:sz w:val="24"/>
                <w:szCs w:val="24"/>
                <w:lang w:eastAsia="uk-UA"/>
              </w:rPr>
              <w:t xml:space="preserve"> </w:t>
            </w:r>
            <w:r w:rsidR="00B80E20" w:rsidRPr="009B0024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8D6FD7" w:rsidRPr="009B0024" w:rsidRDefault="008D6FD7" w:rsidP="008D6FD7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9B0024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8D6FD7" w:rsidRPr="009B0024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8D6FD7" w:rsidRPr="009B0024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8D6FD7" w:rsidRPr="009B0024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8D6FD7" w:rsidRPr="009B0024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8D6FD7" w:rsidRPr="009B0024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 xml:space="preserve">Субота, неділя </w:t>
            </w:r>
            <w:r w:rsidR="002C1E2F" w:rsidRPr="009B0024">
              <w:rPr>
                <w:sz w:val="24"/>
                <w:szCs w:val="24"/>
                <w:lang w:eastAsia="uk-UA"/>
              </w:rPr>
              <w:t>–</w:t>
            </w:r>
            <w:r w:rsidRPr="009B0024">
              <w:rPr>
                <w:sz w:val="24"/>
                <w:szCs w:val="24"/>
                <w:lang w:eastAsia="uk-UA"/>
              </w:rPr>
              <w:t xml:space="preserve"> вихідні</w:t>
            </w:r>
          </w:p>
          <w:p w14:paraId="607A8E7F" w14:textId="77777777" w:rsidR="002C1E2F" w:rsidRPr="009B0024" w:rsidRDefault="002C1E2F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5183E2C2" w14:textId="77777777" w:rsidR="004732DE" w:rsidRPr="009B0024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4B9F0C29" w14:textId="77777777" w:rsidR="004732DE" w:rsidRPr="009B0024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2FA25903" w14:textId="77777777" w:rsidR="004732DE" w:rsidRPr="009B0024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023D92F3" w14:textId="77777777" w:rsidR="004732DE" w:rsidRPr="009B0024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65448" w:rsidRPr="009B0024" w:rsidRDefault="00A65448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77777777" w:rsidR="0064655B" w:rsidRPr="009B0024" w:rsidRDefault="0064655B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1F19A6A3" w:rsidR="0064655B" w:rsidRPr="009B0024" w:rsidRDefault="0064655B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361A9102" w14:textId="3439D2BE" w:rsidR="00B80E20" w:rsidRPr="009B0024" w:rsidRDefault="00B80E20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295694C6" w14:textId="77777777" w:rsidR="00B80E20" w:rsidRPr="009B0024" w:rsidRDefault="00B80E20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0C5D47D9" w14:textId="77777777" w:rsidR="004732DE" w:rsidRPr="009B0024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0F3B1300" w14:textId="5FA65D7C" w:rsidR="004732DE" w:rsidRPr="009B0024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6854AC9C" w14:textId="77777777" w:rsidR="004732DE" w:rsidRPr="009B0024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lastRenderedPageBreak/>
              <w:t>Вівторок, середа, четвер з 09:00 – 17:00;</w:t>
            </w:r>
          </w:p>
          <w:p w14:paraId="136EC3B4" w14:textId="77777777" w:rsidR="004732DE" w:rsidRPr="009B0024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1B567A81" w14:textId="77777777" w:rsidR="004732DE" w:rsidRPr="009B0024" w:rsidRDefault="004732DE" w:rsidP="004732D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6D4C1123" w14:textId="77777777" w:rsidR="00A65448" w:rsidRPr="009B0024" w:rsidRDefault="00A65448" w:rsidP="00A65448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65448" w:rsidRPr="009B0024" w:rsidRDefault="00A65448" w:rsidP="00A65448">
            <w:pPr>
              <w:rPr>
                <w:sz w:val="24"/>
                <w:szCs w:val="24"/>
                <w:lang w:eastAsia="uk-UA"/>
              </w:rPr>
            </w:pPr>
          </w:p>
        </w:tc>
      </w:tr>
      <w:tr w:rsidR="009B0024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7D3862EC" w:rsidR="009B0024" w:rsidRPr="009B0024" w:rsidRDefault="009B0024" w:rsidP="009B002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8056C" w14:textId="77777777" w:rsidR="009B0024" w:rsidRPr="009B0024" w:rsidRDefault="009B0024" w:rsidP="009B0024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9B0024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3B34ECA8" w14:textId="77777777" w:rsidR="009B0024" w:rsidRPr="009B0024" w:rsidRDefault="009B0024" w:rsidP="009B0024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7867BC93" w:rsidR="009B0024" w:rsidRPr="009B0024" w:rsidRDefault="009B0024" w:rsidP="009B0024">
            <w:pPr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9B0024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9B0024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9B0024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1724D" w14:textId="77777777" w:rsidR="009B0024" w:rsidRPr="009B0024" w:rsidRDefault="009B0024" w:rsidP="009B0024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9B0024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3D3AB0AA" w14:textId="77777777" w:rsidR="009B0024" w:rsidRPr="009B0024" w:rsidRDefault="009B0024" w:rsidP="009B0024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9B0024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0F98488C" w14:textId="77777777" w:rsidR="009B0024" w:rsidRDefault="009B0024" w:rsidP="009B0024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6023CDB7" w14:textId="77777777" w:rsidR="009B0024" w:rsidRPr="009B0024" w:rsidRDefault="009B0024" w:rsidP="009B0024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9B0024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9B0024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9B0024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6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9B002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9B002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9B002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5897E1C9" w14:textId="77777777" w:rsidR="009B0024" w:rsidRPr="009B0024" w:rsidRDefault="009B0024" w:rsidP="009B0024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55BDC2F8" w14:textId="77777777" w:rsidR="009B0024" w:rsidRPr="009B0024" w:rsidRDefault="009B0024" w:rsidP="009B0024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6BED93F6" w14:textId="77777777" w:rsidR="009B0024" w:rsidRPr="009B0024" w:rsidRDefault="009B0024" w:rsidP="009B0024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1452257A" w14:textId="77777777" w:rsidR="009B0024" w:rsidRPr="009B0024" w:rsidRDefault="009B0024" w:rsidP="009B0024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2E747C62" w14:textId="77777777" w:rsidR="009B0024" w:rsidRPr="009B0024" w:rsidRDefault="009B0024" w:rsidP="009B0024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9B0024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9B0024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9B0024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9B0024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45D484E2" w14:textId="77777777" w:rsidR="009B0024" w:rsidRPr="009B0024" w:rsidRDefault="009B0024" w:rsidP="009B0024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9B0024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04FA9E4F" w14:textId="77777777" w:rsidR="009B0024" w:rsidRPr="00C369A4" w:rsidRDefault="009B0024" w:rsidP="009B0024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C369A4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C369A4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C369A4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C369A4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C369A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1D97E5C3" w:rsidR="009B0024" w:rsidRPr="009B0024" w:rsidRDefault="009B0024" w:rsidP="009B002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9B0024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9B0024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9B0024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9B002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9B002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9B0024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324993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324993" w:rsidRPr="009B0024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B002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24993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324993" w:rsidRPr="009B0024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324993" w:rsidRPr="009B0024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2FB0FF11" w:rsidR="00324993" w:rsidRPr="009B0024" w:rsidRDefault="00EE72BC" w:rsidP="002F69AA">
            <w:pPr>
              <w:snapToGrid w:val="0"/>
              <w:rPr>
                <w:sz w:val="24"/>
                <w:szCs w:val="24"/>
              </w:rPr>
            </w:pPr>
            <w:r w:rsidRPr="009B0024">
              <w:rPr>
                <w:rStyle w:val="2516"/>
                <w:color w:val="000000"/>
                <w:sz w:val="24"/>
                <w:szCs w:val="24"/>
              </w:rPr>
              <w:t>Сімейний кодекс України (ст. 177), Цивільний Кодекс України (ст. 32, 720), Закони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«Про основи соціального захисту бездомних громадян та безпритульних дітей» (ст. 12)</w:t>
            </w:r>
          </w:p>
        </w:tc>
      </w:tr>
      <w:tr w:rsidR="00324993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324993" w:rsidRPr="009B0024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324993" w:rsidRPr="009B0024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E72B1C" w14:textId="74B53CAB" w:rsidR="00EE72BC" w:rsidRPr="009B0024" w:rsidRDefault="00EE72BC" w:rsidP="00EE72BC">
            <w:pPr>
              <w:pStyle w:val="docdata"/>
              <w:spacing w:before="0" w:beforeAutospacing="0" w:after="0" w:afterAutospacing="0"/>
              <w:jc w:val="both"/>
            </w:pPr>
            <w:r w:rsidRPr="009B0024">
              <w:rPr>
                <w:color w:val="000000"/>
              </w:rPr>
              <w:t>Постанова Кабінету Міністрів України від 24.09.2008 № 866 «Питання діяльності органів опіки та піклування, пов’язаної із захистом прав дитини» (п.п. 66, 67, 68)</w:t>
            </w:r>
          </w:p>
          <w:p w14:paraId="26C9F59F" w14:textId="701D1CCF" w:rsidR="00324993" w:rsidRPr="009B0024" w:rsidRDefault="00324993" w:rsidP="002F69AA">
            <w:pPr>
              <w:snapToGrid w:val="0"/>
              <w:rPr>
                <w:sz w:val="24"/>
                <w:szCs w:val="24"/>
              </w:rPr>
            </w:pPr>
          </w:p>
        </w:tc>
      </w:tr>
      <w:tr w:rsidR="00324993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324993" w:rsidRPr="009B0024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324993" w:rsidRPr="009B0024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324993" w:rsidRPr="009B0024" w:rsidRDefault="00324993" w:rsidP="002F69A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24993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324993" w:rsidRPr="009B0024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B002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24993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324993" w:rsidRPr="009B0024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324993" w:rsidRPr="009B0024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01F34672" w:rsidR="00EE72BC" w:rsidRPr="009B0024" w:rsidRDefault="00EE72BC" w:rsidP="00BC3E9E">
            <w:pPr>
              <w:shd w:val="clear" w:color="auto" w:fill="FFFFFF"/>
              <w:ind w:left="73"/>
              <w:rPr>
                <w:sz w:val="24"/>
                <w:szCs w:val="24"/>
                <w:lang w:eastAsia="ru-RU"/>
              </w:rPr>
            </w:pPr>
            <w:r w:rsidRPr="009B0024">
              <w:rPr>
                <w:rStyle w:val="2050"/>
                <w:color w:val="000000"/>
                <w:sz w:val="24"/>
                <w:szCs w:val="24"/>
              </w:rPr>
              <w:t>Звернення заявників, за умови знаходження майна/житла на території Великодимерської громади.</w:t>
            </w:r>
          </w:p>
        </w:tc>
      </w:tr>
      <w:tr w:rsidR="00324993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324993" w:rsidRPr="009B0024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324993" w:rsidRPr="009B0024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0D2F5" w14:textId="77777777" w:rsidR="00EE72BC" w:rsidRPr="009B0024" w:rsidRDefault="00EE72BC" w:rsidP="00EE72BC">
            <w:pPr>
              <w:rPr>
                <w:sz w:val="24"/>
                <w:szCs w:val="24"/>
              </w:rPr>
            </w:pPr>
            <w:r w:rsidRPr="009B0024">
              <w:rPr>
                <w:color w:val="000000"/>
                <w:sz w:val="24"/>
                <w:szCs w:val="24"/>
              </w:rPr>
              <w:t>1. Заява кожного з батьків (опікунів, піклувальників) та неповнолітніх дітей (з 14 років).</w:t>
            </w:r>
          </w:p>
          <w:p w14:paraId="1339B60E" w14:textId="77777777" w:rsidR="00EE72BC" w:rsidRPr="009B0024" w:rsidRDefault="00EE72BC" w:rsidP="00EE72BC">
            <w:pPr>
              <w:rPr>
                <w:sz w:val="24"/>
                <w:szCs w:val="24"/>
              </w:rPr>
            </w:pPr>
            <w:r w:rsidRPr="009B0024">
              <w:rPr>
                <w:color w:val="000000"/>
                <w:sz w:val="24"/>
                <w:szCs w:val="24"/>
              </w:rPr>
              <w:t>2. Копія паспорта громадянина України, тимчасового посвідчення громадянина України, паспортного документа іноземця. </w:t>
            </w:r>
          </w:p>
          <w:p w14:paraId="280A01A4" w14:textId="77777777" w:rsidR="00EE72BC" w:rsidRPr="009B0024" w:rsidRDefault="00EE72BC" w:rsidP="00EE72BC">
            <w:pPr>
              <w:rPr>
                <w:sz w:val="24"/>
                <w:szCs w:val="24"/>
              </w:rPr>
            </w:pPr>
            <w:r w:rsidRPr="009B0024">
              <w:rPr>
                <w:color w:val="000000"/>
                <w:sz w:val="24"/>
                <w:szCs w:val="24"/>
              </w:rPr>
              <w:t>3. Копія реєстраційного номера облікової картки платника податків (у разі наявності).</w:t>
            </w:r>
          </w:p>
          <w:p w14:paraId="22EDC027" w14:textId="77777777" w:rsidR="00EE72BC" w:rsidRPr="009B0024" w:rsidRDefault="00EE72BC" w:rsidP="00EE72BC">
            <w:pPr>
              <w:rPr>
                <w:sz w:val="24"/>
                <w:szCs w:val="24"/>
              </w:rPr>
            </w:pPr>
            <w:r w:rsidRPr="009B0024">
              <w:rPr>
                <w:color w:val="000000"/>
                <w:sz w:val="24"/>
                <w:szCs w:val="24"/>
              </w:rPr>
              <w:t>4. Документ, що підтверджує право власності (користування) дитини на відчужуване майно.</w:t>
            </w:r>
          </w:p>
          <w:p w14:paraId="15F16E43" w14:textId="77777777" w:rsidR="00EE72BC" w:rsidRPr="009B0024" w:rsidRDefault="00EE72BC" w:rsidP="00EE72BC">
            <w:pPr>
              <w:rPr>
                <w:sz w:val="24"/>
                <w:szCs w:val="24"/>
              </w:rPr>
            </w:pPr>
            <w:r w:rsidRPr="009B0024">
              <w:rPr>
                <w:color w:val="000000"/>
                <w:sz w:val="24"/>
                <w:szCs w:val="24"/>
              </w:rPr>
              <w:lastRenderedPageBreak/>
              <w:t>5. Витяг з Державного реєстру речових прав на нерухоме майно та їх обтяжень, виданий відповідно до законодавства.</w:t>
            </w:r>
          </w:p>
          <w:p w14:paraId="6A1FCEDD" w14:textId="77777777" w:rsidR="00EE72BC" w:rsidRPr="009B0024" w:rsidRDefault="00EE72BC" w:rsidP="00EE72BC">
            <w:pPr>
              <w:rPr>
                <w:sz w:val="24"/>
                <w:szCs w:val="24"/>
              </w:rPr>
            </w:pPr>
            <w:r w:rsidRPr="009B0024">
              <w:rPr>
                <w:color w:val="000000"/>
                <w:sz w:val="24"/>
                <w:szCs w:val="24"/>
              </w:rPr>
              <w:t>6. Копія свідоцтва про народження дитини.</w:t>
            </w:r>
          </w:p>
          <w:p w14:paraId="614FDBE9" w14:textId="2CF2AC13" w:rsidR="00EE72BC" w:rsidRPr="009B0024" w:rsidRDefault="00EE72BC" w:rsidP="00EE72BC">
            <w:pPr>
              <w:rPr>
                <w:sz w:val="24"/>
                <w:szCs w:val="24"/>
              </w:rPr>
            </w:pPr>
            <w:r w:rsidRPr="009B0024">
              <w:rPr>
                <w:color w:val="000000"/>
                <w:sz w:val="24"/>
                <w:szCs w:val="24"/>
              </w:rPr>
              <w:t>7. Довідка про склад сім</w:t>
            </w:r>
            <w:r w:rsidRPr="009B0024">
              <w:rPr>
                <w:color w:val="000000"/>
                <w:sz w:val="24"/>
                <w:szCs w:val="24"/>
                <w:lang w:val="ru-RU"/>
              </w:rPr>
              <w:t>’ї</w:t>
            </w:r>
            <w:r w:rsidRPr="009B0024">
              <w:rPr>
                <w:color w:val="000000"/>
                <w:sz w:val="24"/>
                <w:szCs w:val="24"/>
              </w:rPr>
              <w:t xml:space="preserve"> або зареєстрованих у житловому приміщенні/будинку осіб.</w:t>
            </w:r>
          </w:p>
          <w:p w14:paraId="4FB45B80" w14:textId="77777777" w:rsidR="00EE72BC" w:rsidRPr="009B0024" w:rsidRDefault="00EE72BC" w:rsidP="00EE72BC">
            <w:pPr>
              <w:rPr>
                <w:sz w:val="24"/>
                <w:szCs w:val="24"/>
              </w:rPr>
            </w:pPr>
            <w:r w:rsidRPr="009B0024">
              <w:rPr>
                <w:color w:val="000000"/>
                <w:sz w:val="24"/>
                <w:szCs w:val="24"/>
              </w:rPr>
              <w:t>8. Копія рішення про встановлення опіки над дитиною (для опікунів, піклувальників).</w:t>
            </w:r>
          </w:p>
          <w:p w14:paraId="55271FE1" w14:textId="77777777" w:rsidR="00EE72BC" w:rsidRPr="009B0024" w:rsidRDefault="00EE72BC" w:rsidP="00EE72BC">
            <w:pPr>
              <w:rPr>
                <w:sz w:val="24"/>
                <w:szCs w:val="24"/>
              </w:rPr>
            </w:pPr>
            <w:r w:rsidRPr="009B0024">
              <w:rPr>
                <w:color w:val="000000"/>
                <w:sz w:val="24"/>
                <w:szCs w:val="24"/>
              </w:rPr>
              <w:t>9. Копія рішення про встановлення опіки над майном дитини (для опікунів, піклувальників).</w:t>
            </w:r>
          </w:p>
          <w:p w14:paraId="58FEE788" w14:textId="55726CA4" w:rsidR="00EE72BC" w:rsidRPr="009B0024" w:rsidRDefault="00EE72BC" w:rsidP="00EE72BC">
            <w:pPr>
              <w:rPr>
                <w:sz w:val="24"/>
                <w:szCs w:val="24"/>
              </w:rPr>
            </w:pPr>
            <w:r w:rsidRPr="009B0024">
              <w:rPr>
                <w:color w:val="000000"/>
                <w:sz w:val="24"/>
                <w:szCs w:val="24"/>
              </w:rPr>
              <w:t xml:space="preserve">10. Копія свідоцтва про укладення або розірвання шлюбу між </w:t>
            </w:r>
            <w:r w:rsidRPr="009B0024">
              <w:rPr>
                <w:sz w:val="24"/>
                <w:szCs w:val="24"/>
              </w:rPr>
              <w:t>батьками дитини (у разі наявності).</w:t>
            </w:r>
          </w:p>
          <w:p w14:paraId="1B80C092" w14:textId="28DF5C44" w:rsidR="00093743" w:rsidRPr="009B0024" w:rsidRDefault="00093743" w:rsidP="00093743">
            <w:pPr>
              <w:rPr>
                <w:sz w:val="24"/>
                <w:szCs w:val="24"/>
              </w:rPr>
            </w:pPr>
            <w:r w:rsidRPr="009B0024">
              <w:rPr>
                <w:sz w:val="24"/>
                <w:szCs w:val="24"/>
              </w:rPr>
              <w:t>11. Попередній договір на придбання нового житла (стаття 635 Цивільного Кодексу України) (у разі потреби).</w:t>
            </w:r>
          </w:p>
          <w:p w14:paraId="460542B8" w14:textId="1342D501" w:rsidR="00EE72BC" w:rsidRPr="009B0024" w:rsidRDefault="00EE72BC" w:rsidP="00EE72BC">
            <w:pPr>
              <w:shd w:val="clear" w:color="auto" w:fill="FFFFFF"/>
              <w:rPr>
                <w:sz w:val="24"/>
                <w:szCs w:val="24"/>
              </w:rPr>
            </w:pPr>
            <w:r w:rsidRPr="009B0024">
              <w:rPr>
                <w:sz w:val="24"/>
                <w:szCs w:val="24"/>
              </w:rPr>
              <w:t xml:space="preserve">У разі виїзду сім’ї на постійне місце проживання </w:t>
            </w:r>
            <w:r w:rsidRPr="009B0024">
              <w:rPr>
                <w:color w:val="000000"/>
                <w:sz w:val="24"/>
                <w:szCs w:val="24"/>
              </w:rPr>
              <w:t>за кордон до зазначених документів додається довідка управління (відділу) у справах громадянства, імміграції та реєстрації фізичних осіб за місцем реєстрації сім’ї.</w:t>
            </w:r>
          </w:p>
          <w:p w14:paraId="7FDB2017" w14:textId="0D24F694" w:rsidR="00324993" w:rsidRPr="009B0024" w:rsidRDefault="00324993" w:rsidP="001D2F89">
            <w:pPr>
              <w:rPr>
                <w:sz w:val="24"/>
                <w:szCs w:val="24"/>
              </w:rPr>
            </w:pPr>
            <w:r w:rsidRPr="009B0024">
              <w:rPr>
                <w:sz w:val="24"/>
                <w:szCs w:val="24"/>
              </w:rPr>
              <w:t xml:space="preserve"> </w:t>
            </w:r>
          </w:p>
        </w:tc>
      </w:tr>
      <w:tr w:rsidR="001D2F89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1D2F89" w:rsidRPr="009B0024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1D2F89" w:rsidRPr="009B0024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553BFE8E" w:rsidR="001D2F89" w:rsidRPr="009B0024" w:rsidRDefault="001D2F89" w:rsidP="001D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t>Документи подаються суб’єктом звернення особисто, або уповноваженою особою, в довіреності якої має бути чітко зазначено, на який саме вид адміністративних послуг подаються документи.</w:t>
            </w:r>
          </w:p>
        </w:tc>
      </w:tr>
      <w:tr w:rsidR="001D2F89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1D2F89" w:rsidRPr="009B0024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1D2F89" w:rsidRPr="009B0024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1D2F89" w:rsidRPr="009B0024" w:rsidRDefault="001D2F89" w:rsidP="001D2F8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9B0024">
              <w:t>безоплатно</w:t>
            </w:r>
          </w:p>
        </w:tc>
      </w:tr>
      <w:tr w:rsidR="00093743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093743" w:rsidRPr="009B0024" w:rsidRDefault="00093743" w:rsidP="00093743">
            <w:pPr>
              <w:jc w:val="center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093743" w:rsidRPr="009B0024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36E4224B" w:rsidR="00093743" w:rsidRPr="009B0024" w:rsidRDefault="002E0B67" w:rsidP="0009374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0024">
              <w:rPr>
                <w:color w:val="000000"/>
                <w:sz w:val="24"/>
                <w:szCs w:val="24"/>
              </w:rPr>
              <w:t>30 календарних днів</w:t>
            </w:r>
            <w:r w:rsidRPr="009B0024">
              <w:rPr>
                <w:color w:val="000000"/>
                <w:sz w:val="24"/>
                <w:szCs w:val="24"/>
                <w:lang w:val="ru-RU"/>
              </w:rPr>
              <w:t xml:space="preserve"> з моменту </w:t>
            </w:r>
            <w:proofErr w:type="spellStart"/>
            <w:r w:rsidRPr="009B0024">
              <w:rPr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 w:rsidRPr="009B00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0024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9B0024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9B0024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9B0024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9B002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B002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9B00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024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9B002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B0024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9B00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024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9B0024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B0024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9B00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024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9B0024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9B0024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9B0024">
              <w:rPr>
                <w:sz w:val="24"/>
                <w:szCs w:val="24"/>
                <w:lang w:val="ru-RU"/>
              </w:rPr>
              <w:t>)</w:t>
            </w:r>
          </w:p>
        </w:tc>
      </w:tr>
      <w:tr w:rsidR="00093743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093743" w:rsidRPr="009B0024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093743" w:rsidRPr="009B0024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636681AD" w:rsidR="00093743" w:rsidRPr="009B0024" w:rsidRDefault="00093743" w:rsidP="00093743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t>Відсутність документів визначених у п. 8</w:t>
            </w:r>
          </w:p>
        </w:tc>
      </w:tr>
      <w:tr w:rsidR="00093743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093743" w:rsidRPr="009B0024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093743" w:rsidRPr="009B0024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5D3D7C46" w:rsidR="00093743" w:rsidRPr="009B0024" w:rsidRDefault="00093743" w:rsidP="00B80E20">
            <w:pPr>
              <w:pStyle w:val="docdata"/>
              <w:spacing w:before="60" w:beforeAutospacing="0" w:after="60" w:afterAutospacing="0"/>
              <w:jc w:val="both"/>
              <w:rPr>
                <w:lang w:eastAsia="uk-UA"/>
              </w:rPr>
            </w:pPr>
            <w:r w:rsidRPr="009B0024">
              <w:rPr>
                <w:color w:val="000000"/>
              </w:rPr>
              <w:t>Копія рішення виконавчого комітету  про надання дозволу на вчинення правочину щодо нерухомого майна, право власності на яке/або право користування яким мають діти</w:t>
            </w:r>
          </w:p>
        </w:tc>
      </w:tr>
      <w:tr w:rsidR="00093743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093743" w:rsidRPr="009B0024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2DE083F0" w:rsidR="00093743" w:rsidRPr="009B0024" w:rsidRDefault="00093743" w:rsidP="00093743">
            <w:pPr>
              <w:jc w:val="left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t>Способи отримання відповіді ( 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3C0A5A85" w:rsidR="00093743" w:rsidRPr="009B0024" w:rsidRDefault="00093743" w:rsidP="00093743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9B0024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</w:t>
            </w:r>
          </w:p>
        </w:tc>
      </w:tr>
    </w:tbl>
    <w:p w14:paraId="33D35F03" w14:textId="77777777" w:rsidR="00324993" w:rsidRPr="00BB652F" w:rsidRDefault="00324993" w:rsidP="00324993">
      <w:pPr>
        <w:rPr>
          <w:sz w:val="20"/>
          <w:szCs w:val="20"/>
        </w:rPr>
      </w:pPr>
    </w:p>
    <w:p w14:paraId="4EF0B2A2" w14:textId="77777777" w:rsidR="00324993" w:rsidRDefault="00324993" w:rsidP="00324993">
      <w:pPr>
        <w:rPr>
          <w:sz w:val="20"/>
          <w:szCs w:val="20"/>
        </w:rPr>
      </w:pPr>
    </w:p>
    <w:p w14:paraId="1BA530B5" w14:textId="77777777" w:rsidR="00C369A4" w:rsidRDefault="00C369A4" w:rsidP="00324993">
      <w:pPr>
        <w:rPr>
          <w:sz w:val="20"/>
          <w:szCs w:val="20"/>
        </w:rPr>
      </w:pPr>
    </w:p>
    <w:p w14:paraId="2B4A49FA" w14:textId="77777777" w:rsidR="00C369A4" w:rsidRPr="00BB652F" w:rsidRDefault="00C369A4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679E3C29" w14:textId="77777777" w:rsidR="000209F7" w:rsidRDefault="000209F7" w:rsidP="000209F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3C76D034" w14:textId="77777777" w:rsidR="000209F7" w:rsidRDefault="000209F7" w:rsidP="000209F7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2DA686A8" w14:textId="14F716F1" w:rsidR="00A771E8" w:rsidRDefault="00A771E8">
      <w:pPr>
        <w:spacing w:after="160" w:line="259" w:lineRule="auto"/>
        <w:jc w:val="left"/>
      </w:pPr>
    </w:p>
    <w:sectPr w:rsidR="00A771E8" w:rsidSect="00B80E2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09F7"/>
    <w:rsid w:val="00026763"/>
    <w:rsid w:val="00093743"/>
    <w:rsid w:val="000D56AB"/>
    <w:rsid w:val="000E1C21"/>
    <w:rsid w:val="001D2F89"/>
    <w:rsid w:val="002C1E2F"/>
    <w:rsid w:val="002E0B67"/>
    <w:rsid w:val="00324993"/>
    <w:rsid w:val="004732DE"/>
    <w:rsid w:val="0050191A"/>
    <w:rsid w:val="005B0776"/>
    <w:rsid w:val="0064655B"/>
    <w:rsid w:val="006A6038"/>
    <w:rsid w:val="006F0439"/>
    <w:rsid w:val="00703DE8"/>
    <w:rsid w:val="008D6FD7"/>
    <w:rsid w:val="009B0024"/>
    <w:rsid w:val="009D33C6"/>
    <w:rsid w:val="00A65448"/>
    <w:rsid w:val="00A771E8"/>
    <w:rsid w:val="00AF1E37"/>
    <w:rsid w:val="00B121AD"/>
    <w:rsid w:val="00B57B69"/>
    <w:rsid w:val="00B80E20"/>
    <w:rsid w:val="00BC3E9E"/>
    <w:rsid w:val="00C369A4"/>
    <w:rsid w:val="00D06417"/>
    <w:rsid w:val="00DC3AD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s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ds_vdymer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0D85-2617-49C0-81B3-C5B701FA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10</cp:revision>
  <cp:lastPrinted>2021-04-08T09:27:00Z</cp:lastPrinted>
  <dcterms:created xsi:type="dcterms:W3CDTF">2021-04-01T05:53:00Z</dcterms:created>
  <dcterms:modified xsi:type="dcterms:W3CDTF">2021-04-14T07:51:00Z</dcterms:modified>
</cp:coreProperties>
</file>