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86A8" w14:textId="79F72E72" w:rsidR="00A771E8" w:rsidRDefault="00A771E8">
      <w:pPr>
        <w:spacing w:after="160" w:line="259" w:lineRule="auto"/>
        <w:jc w:val="left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66C37D7F" w:rsidR="00A771E8" w:rsidRPr="00A771E8" w:rsidRDefault="00083FFD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44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67E2DA08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bookmarkStart w:id="0" w:name="_GoBack"/>
            <w:r w:rsidR="00804733"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 w:rsidR="00804733"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End w:id="0"/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5134828" w14:textId="5DFD1D45" w:rsidR="00A771E8" w:rsidRPr="00A771E8" w:rsidRDefault="00964DA3" w:rsidP="00A771E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</w:rPr>
        <w:t>А</w:t>
      </w:r>
      <w:r w:rsidR="00A771E8" w:rsidRPr="00A771E8">
        <w:rPr>
          <w:b/>
          <w:bCs/>
          <w:color w:val="000000"/>
        </w:rPr>
        <w:t xml:space="preserve">кт обстеження умов проживання </w:t>
      </w:r>
    </w:p>
    <w:p w14:paraId="4FC3CD91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964DA3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964DA3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Прийом і перевірка  заяви про надання акту обстеження умов проживання,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531017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964DA3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531017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77777777" w:rsidR="00A771E8" w:rsidRPr="00A771E8" w:rsidRDefault="00A771E8" w:rsidP="00531017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531017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531017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531017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A771E8" w:rsidRPr="00A771E8" w14:paraId="0F9FD80D" w14:textId="77777777" w:rsidTr="00964DA3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33CF0933" w:rsidR="00A771E8" w:rsidRPr="00A771E8" w:rsidRDefault="00964DA3" w:rsidP="00531017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77777777" w:rsidR="00A771E8" w:rsidRPr="00A771E8" w:rsidRDefault="00A771E8" w:rsidP="00531017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надання акту обстеження умов проживання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A771E8" w:rsidRPr="00A771E8" w:rsidRDefault="00A771E8" w:rsidP="00531017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357D" w14:textId="77777777" w:rsidR="00A771E8" w:rsidRPr="00A771E8" w:rsidRDefault="00A771E8" w:rsidP="00531017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10 робочих днів </w:t>
            </w:r>
          </w:p>
        </w:tc>
      </w:tr>
      <w:tr w:rsidR="00A771E8" w:rsidRPr="00A771E8" w14:paraId="1A5C1373" w14:textId="77777777" w:rsidTr="00964DA3">
        <w:trPr>
          <w:trHeight w:val="606"/>
          <w:tblCellSpacing w:w="0" w:type="dxa"/>
        </w:trPr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23D2" w14:textId="3A2BE20E" w:rsidR="00A771E8" w:rsidRPr="00A771E8" w:rsidRDefault="00964DA3" w:rsidP="00531017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F281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Внесення даних до Журналу обліку актів обстеження умов проживанняя 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EFB7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40CC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B04B" w14:textId="77777777" w:rsidR="00A771E8" w:rsidRPr="00A771E8" w:rsidRDefault="00A771E8" w:rsidP="00531017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10 робочих днів</w:t>
            </w:r>
          </w:p>
        </w:tc>
      </w:tr>
      <w:tr w:rsidR="00A771E8" w:rsidRPr="00A771E8" w14:paraId="78F710D0" w14:textId="77777777" w:rsidTr="00964DA3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E2B6A86" w:rsidR="00A771E8" w:rsidRPr="00A771E8" w:rsidRDefault="00964DA3" w:rsidP="00531017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A771E8" w:rsidRPr="00A771E8" w:rsidRDefault="00A771E8" w:rsidP="00531017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0C0773B9" w:rsidR="00A771E8" w:rsidRPr="00A771E8" w:rsidRDefault="00A771E8" w:rsidP="0053101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8D00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10 робочих днів</w:t>
            </w:r>
          </w:p>
        </w:tc>
      </w:tr>
      <w:tr w:rsidR="00A771E8" w:rsidRPr="00A771E8" w14:paraId="7BE3FC31" w14:textId="77777777" w:rsidTr="00964DA3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E7B5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10 роб. дн. (з дня звернен-ня)</w:t>
            </w:r>
          </w:p>
        </w:tc>
      </w:tr>
      <w:tr w:rsidR="00A771E8" w:rsidRPr="00A771E8" w14:paraId="64690262" w14:textId="77777777" w:rsidTr="00964DA3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77777777" w:rsidR="00A771E8" w:rsidRPr="00A771E8" w:rsidRDefault="00A771E8" w:rsidP="00531017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10 роб. дн. (з дня звернен-ня)</w:t>
            </w:r>
          </w:p>
        </w:tc>
      </w:tr>
    </w:tbl>
    <w:p w14:paraId="6E80F491" w14:textId="64334267" w:rsidR="00CE7240" w:rsidRPr="00A771E8" w:rsidRDefault="00A771E8" w:rsidP="00531017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  <w:r w:rsidRPr="00A771E8">
        <w:rPr>
          <w:sz w:val="24"/>
          <w:szCs w:val="24"/>
        </w:rPr>
        <w:t> </w:t>
      </w:r>
    </w:p>
    <w:p w14:paraId="101369FD" w14:textId="77777777" w:rsidR="00964DA3" w:rsidRDefault="00964DA3" w:rsidP="00531017">
      <w:pPr>
        <w:shd w:val="clear" w:color="auto" w:fill="FFFFFF"/>
        <w:ind w:right="10"/>
        <w:jc w:val="left"/>
        <w:rPr>
          <w:b/>
          <w:bCs/>
          <w:color w:val="000000"/>
          <w:sz w:val="24"/>
          <w:szCs w:val="24"/>
        </w:rPr>
      </w:pPr>
    </w:p>
    <w:p w14:paraId="56E6BAA4" w14:textId="77777777" w:rsidR="00F73147" w:rsidRDefault="00F73147" w:rsidP="00F7314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6C930EED" w14:textId="77777777" w:rsidR="00F73147" w:rsidRDefault="00F73147" w:rsidP="00F7314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sectPr w:rsidR="00F73147" w:rsidSect="005310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83FFD"/>
    <w:rsid w:val="001D2F89"/>
    <w:rsid w:val="002C1E2F"/>
    <w:rsid w:val="00324993"/>
    <w:rsid w:val="003A1DAB"/>
    <w:rsid w:val="004578F7"/>
    <w:rsid w:val="004F0172"/>
    <w:rsid w:val="00531017"/>
    <w:rsid w:val="0064655B"/>
    <w:rsid w:val="006F0439"/>
    <w:rsid w:val="00804733"/>
    <w:rsid w:val="008D6FD7"/>
    <w:rsid w:val="008F3B13"/>
    <w:rsid w:val="00964DA3"/>
    <w:rsid w:val="00A360DB"/>
    <w:rsid w:val="00A65448"/>
    <w:rsid w:val="00A771E8"/>
    <w:rsid w:val="00AF1E37"/>
    <w:rsid w:val="00BC3E9E"/>
    <w:rsid w:val="00C372DC"/>
    <w:rsid w:val="00CC7DD3"/>
    <w:rsid w:val="00CE7240"/>
    <w:rsid w:val="00D06417"/>
    <w:rsid w:val="00DA034B"/>
    <w:rsid w:val="00DA596A"/>
    <w:rsid w:val="00DB7466"/>
    <w:rsid w:val="00DC3AD1"/>
    <w:rsid w:val="00F1108C"/>
    <w:rsid w:val="00F26C1E"/>
    <w:rsid w:val="00F45FF6"/>
    <w:rsid w:val="00F73147"/>
    <w:rsid w:val="00F8104E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F6E6-77D0-4DE2-B183-931005E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2021-04-08T12:57:00Z</cp:lastPrinted>
  <dcterms:created xsi:type="dcterms:W3CDTF">2021-04-01T05:53:00Z</dcterms:created>
  <dcterms:modified xsi:type="dcterms:W3CDTF">2021-04-12T12:54:00Z</dcterms:modified>
</cp:coreProperties>
</file>